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DCC" w:rsidRDefault="00845DCC" w:rsidP="00845DCC">
      <w:pPr>
        <w:jc w:val="both"/>
        <w:rPr>
          <w:sz w:val="28"/>
          <w:szCs w:val="28"/>
          <w:lang w:val="es-419"/>
        </w:rPr>
      </w:pPr>
      <w:r>
        <w:rPr>
          <w:sz w:val="28"/>
          <w:szCs w:val="28"/>
          <w:lang w:val="es-419"/>
        </w:rPr>
        <w:t>Queridos hermanos y hermanas de la familia calabriana,</w:t>
      </w:r>
    </w:p>
    <w:p w:rsidR="00845DCC" w:rsidRDefault="00845DCC" w:rsidP="00845DCC">
      <w:pPr>
        <w:ind w:firstLine="708"/>
        <w:jc w:val="both"/>
        <w:rPr>
          <w:sz w:val="28"/>
          <w:szCs w:val="28"/>
          <w:lang w:val="es-419"/>
        </w:rPr>
      </w:pPr>
      <w:r>
        <w:rPr>
          <w:sz w:val="28"/>
          <w:szCs w:val="28"/>
          <w:lang w:val="es-419"/>
        </w:rPr>
        <w:t>celebramos hoy 112 años del comienzo de la Obra. Nuestro agradecimiento y sincera gratidud a Dios Padre Providente que, con un cuidado amoroso y muy especial, quizo fundar esta Obra para que sea luz y salud para muchas almas.</w:t>
      </w:r>
    </w:p>
    <w:p w:rsidR="00845DCC" w:rsidRDefault="00845DCC" w:rsidP="00845DCC">
      <w:pPr>
        <w:ind w:firstLine="708"/>
        <w:jc w:val="both"/>
        <w:rPr>
          <w:sz w:val="28"/>
          <w:szCs w:val="28"/>
          <w:lang w:val="es-419"/>
        </w:rPr>
      </w:pPr>
      <w:r>
        <w:rPr>
          <w:sz w:val="28"/>
          <w:szCs w:val="28"/>
          <w:lang w:val="es-419"/>
        </w:rPr>
        <w:t xml:space="preserve">En esta ocasión, hacemos nuestras las palabras pronunciadas por San Juan Calabria en el vigésimo quinto aniversario de fundación: </w:t>
      </w:r>
      <w:r>
        <w:rPr>
          <w:i/>
          <w:sz w:val="28"/>
          <w:szCs w:val="28"/>
          <w:lang w:val="es-419"/>
        </w:rPr>
        <w:t xml:space="preserve">“Hemos meditado la larga serie de favores, gracias y beneficios que el Señor ha prodigado en esta su Obra a lo largo de los años, sin considerar las otras gracias, los otros dones, los otros beneficios que, debido a que son de naturaleza sobrenatural, no son vistos y apreciados por nosotros como lo vemos y que aparecen delante nuestros sentidos. Sin embargo, es evidente que esta Obra, como muchas veces les dije, en los designios de Dios realiza estas maravillas con el simple hecho de su existencia ... Al mismo tiempo, recordemos que pesa sobre nosotros una gran responsabilidad, porque depende de nosotros que esta Obra viva, prospere y se extienda, cumpliendo así el bien por el cual la Providencia la fundó” </w:t>
      </w:r>
      <w:r>
        <w:rPr>
          <w:sz w:val="28"/>
          <w:szCs w:val="28"/>
          <w:lang w:val="es-419"/>
        </w:rPr>
        <w:t xml:space="preserve">(Carta II, 26 de noviembre de 1932). </w:t>
      </w:r>
    </w:p>
    <w:p w:rsidR="00845DCC" w:rsidRDefault="00845DCC" w:rsidP="00845DCC">
      <w:pPr>
        <w:ind w:firstLine="708"/>
        <w:jc w:val="both"/>
        <w:rPr>
          <w:sz w:val="28"/>
          <w:szCs w:val="28"/>
          <w:lang w:val="es-419"/>
        </w:rPr>
      </w:pPr>
      <w:r>
        <w:rPr>
          <w:sz w:val="28"/>
          <w:szCs w:val="28"/>
          <w:lang w:val="es-419"/>
        </w:rPr>
        <w:t>Los invito fraternalmente a que mantengamos viva y encendida esta lámpara de Dios en nuestros corazones, alimentandola con el aceite de la fe, del amor de Dios y de la caridad hacia los más pobres y abandonados.</w:t>
      </w:r>
    </w:p>
    <w:p w:rsidR="00845DCC" w:rsidRDefault="00845DCC" w:rsidP="00845DCC">
      <w:pPr>
        <w:ind w:firstLine="708"/>
        <w:jc w:val="both"/>
        <w:rPr>
          <w:sz w:val="28"/>
          <w:szCs w:val="28"/>
          <w:lang w:val="es-419"/>
        </w:rPr>
      </w:pPr>
      <w:r>
        <w:rPr>
          <w:sz w:val="28"/>
          <w:szCs w:val="28"/>
          <w:lang w:val="es-419"/>
        </w:rPr>
        <w:t xml:space="preserve">Aprovecho esta oportunidad para publicar oficialmente los nombres de los Religiosos Pobres Siervos que fueron elegidos para participar en el XII Capitulo General de la Congregación. </w:t>
      </w:r>
    </w:p>
    <w:p w:rsidR="00845DCC" w:rsidRDefault="00845DCC" w:rsidP="00845DCC">
      <w:pPr>
        <w:ind w:firstLine="708"/>
        <w:jc w:val="both"/>
        <w:rPr>
          <w:sz w:val="28"/>
          <w:szCs w:val="28"/>
          <w:lang w:val="es-419"/>
        </w:rPr>
      </w:pPr>
      <w:r>
        <w:rPr>
          <w:sz w:val="28"/>
          <w:szCs w:val="28"/>
          <w:lang w:val="es-419"/>
        </w:rPr>
        <w:t>Que el Espíritu Santo haga brotar y germinar en nosotros y en la Obra los signos proféticos de comunión que debemos transmitir al mundo.</w:t>
      </w:r>
    </w:p>
    <w:p w:rsidR="00845DCC" w:rsidRDefault="00845DCC" w:rsidP="00845DCC">
      <w:pPr>
        <w:ind w:firstLine="708"/>
        <w:jc w:val="both"/>
        <w:rPr>
          <w:sz w:val="28"/>
          <w:szCs w:val="28"/>
          <w:lang w:val="es-419"/>
        </w:rPr>
      </w:pPr>
      <w:r>
        <w:rPr>
          <w:sz w:val="28"/>
          <w:szCs w:val="28"/>
          <w:lang w:val="es-419"/>
        </w:rPr>
        <w:t>Mis sinceros deseos de una buena fiesta para todos.</w:t>
      </w:r>
    </w:p>
    <w:p w:rsidR="00845DCC" w:rsidRDefault="00845DCC" w:rsidP="00845DCC">
      <w:pPr>
        <w:ind w:firstLine="708"/>
        <w:jc w:val="both"/>
        <w:rPr>
          <w:sz w:val="28"/>
          <w:szCs w:val="28"/>
          <w:lang w:val="es-419"/>
        </w:rPr>
      </w:pPr>
      <w:r>
        <w:rPr>
          <w:sz w:val="28"/>
          <w:szCs w:val="28"/>
          <w:lang w:val="es-419"/>
        </w:rPr>
        <w:t>Los recuerdo en mi oración. Dios los bendiga.</w:t>
      </w:r>
    </w:p>
    <w:p w:rsidR="00845DCC" w:rsidRDefault="00845DCC" w:rsidP="00845DCC">
      <w:pPr>
        <w:ind w:firstLine="708"/>
        <w:jc w:val="both"/>
        <w:rPr>
          <w:sz w:val="28"/>
          <w:szCs w:val="28"/>
          <w:lang w:val="es-419"/>
        </w:rPr>
      </w:pPr>
      <w:r>
        <w:rPr>
          <w:sz w:val="28"/>
          <w:szCs w:val="28"/>
          <w:lang w:val="es-419"/>
        </w:rPr>
        <w:t>Un abrazo fraterno.</w:t>
      </w:r>
    </w:p>
    <w:p w:rsidR="00845DCC" w:rsidRPr="00765DF5" w:rsidRDefault="00845DCC" w:rsidP="00845DCC">
      <w:pPr>
        <w:jc w:val="right"/>
        <w:rPr>
          <w:sz w:val="28"/>
          <w:szCs w:val="28"/>
          <w:lang w:val="en-US"/>
        </w:rPr>
      </w:pPr>
      <w:r w:rsidRPr="00765DF5">
        <w:rPr>
          <w:sz w:val="28"/>
          <w:szCs w:val="28"/>
          <w:lang w:val="en-US"/>
        </w:rPr>
        <w:t xml:space="preserve">P. Miguel </w:t>
      </w:r>
      <w:proofErr w:type="spellStart"/>
      <w:r w:rsidRPr="00765DF5">
        <w:rPr>
          <w:sz w:val="28"/>
          <w:szCs w:val="28"/>
          <w:lang w:val="en-US"/>
        </w:rPr>
        <w:t>Tofful</w:t>
      </w:r>
      <w:proofErr w:type="spellEnd"/>
    </w:p>
    <w:p w:rsidR="00636878" w:rsidRDefault="00636878">
      <w:bookmarkStart w:id="0" w:name="_GoBack"/>
      <w:bookmarkEnd w:id="0"/>
    </w:p>
    <w:sectPr w:rsidR="0063687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DCC"/>
    <w:rsid w:val="00636878"/>
    <w:rsid w:val="00845D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EB370B-5049-4428-9546-D8F66C77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45DC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1560</Characters>
  <Application>Microsoft Office Word</Application>
  <DocSecurity>0</DocSecurity>
  <Lines>13</Lines>
  <Paragraphs>3</Paragraphs>
  <ScaleCrop>false</ScaleCrop>
  <Company/>
  <LinksUpToDate>false</LinksUpToDate>
  <CharactersWithSpaces>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cavejari</dc:creator>
  <cp:keywords/>
  <dc:description/>
  <cp:lastModifiedBy>cavejari</cp:lastModifiedBy>
  <cp:revision>1</cp:revision>
  <dcterms:created xsi:type="dcterms:W3CDTF">2019-11-26T15:06:00Z</dcterms:created>
  <dcterms:modified xsi:type="dcterms:W3CDTF">2019-11-26T15:07:00Z</dcterms:modified>
</cp:coreProperties>
</file>